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CONSELHO MUNICIPAL DE HABITAÇÃO DE INTERESSE SOCIAL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CMHIS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Criado pela Lei Nº 2.483 de 25 de janeiro de 2007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Alterado pela Lei Nº 2.941 de 12 de agosto de 2010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>Resolução CMHIS N° 001/2013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 Presidente do Conselho Municipal de Habitação de Interesse Social de Castelo, no uso de suas atribuições legais e em conformidade com deliberação plenária reunida em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Assembleia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Geral extraordinária resolve: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Art. 1º - Colocar em apreciação e aprovação a doação dos seguintes materiais: Areia branca, piso de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ceramica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argamassa e cimento, desde que estes não ultrapassem o valor de R$ 2.000,00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( </w:t>
      </w:r>
      <w:proofErr w:type="gramEnd"/>
      <w:r>
        <w:rPr>
          <w:rFonts w:ascii="Arial" w:hAnsi="Arial" w:cs="Arial"/>
          <w:color w:val="222222"/>
          <w:sz w:val="19"/>
          <w:szCs w:val="19"/>
        </w:rPr>
        <w:t>dois mil reais) para auxílio na construção de uma nova casa para senhora Marta Maria dos Santos na localidade de Córrego da Prata, neste município, visto que o imóvel da família foi interditado pela Defesa Civil de Castelo no ano de 2012.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 família solicitou auxilio e material de construção através do processo nº15148/12 em nome de Manoel Domingos, filho de Marta.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 Conselho Municipal de Habitação de Interesse Social de Castelo - CMHIS, no uso das atribuições que lhe confere a Lei Municipal nº. 2.483, de 25 de Janeiro de 2007, em conformidade com a deliberação/aprovação em reunião ordinária do CMHIS, realizada em 19 de Março de 2013, resolve: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Art. 2º - Aprovar a utilização do recurso do Fundo Municipal de Habitação de Interesse Social - FMHIS no valor de até R$ 2.000,00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( </w:t>
      </w:r>
      <w:proofErr w:type="gramEnd"/>
      <w:r>
        <w:rPr>
          <w:rFonts w:ascii="Arial" w:hAnsi="Arial" w:cs="Arial"/>
          <w:color w:val="222222"/>
          <w:sz w:val="19"/>
          <w:szCs w:val="19"/>
        </w:rPr>
        <w:t>dois mil reais) para ser utilizado na compra de materiais de construção a serem doados a família requerente mediante a laudo social, aprovação da planilha dos materiais solicitados por um engenheiro e solicitação de fossa séptica.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 3° - Essa resolução entra em vigor a partir da data de sua publicação.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lastRenderedPageBreak/>
        <w:t>Castelo – ES, 19 de Março de 2013.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Atenciosamente,</w:t>
      </w:r>
    </w:p>
    <w:p w:rsidR="00ED1E3D" w:rsidRDefault="00ED1E3D" w:rsidP="00ED1E3D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 w:line="271" w:lineRule="atLeast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Claudionilha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Gomes Ferreira</w:t>
      </w:r>
    </w:p>
    <w:p w:rsidR="00ED1E3D" w:rsidRDefault="00ED1E3D" w:rsidP="00ED1E3D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7"/>
          <w:szCs w:val="27"/>
        </w:rPr>
        <w:t>Presidenta do CMHIS</w:t>
      </w:r>
    </w:p>
    <w:p w:rsidR="00ED1E3D" w:rsidRDefault="00ED1E3D" w:rsidP="00ED1E3D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</w:p>
    <w:p w:rsidR="00ED1E3D" w:rsidRDefault="00ED1E3D" w:rsidP="00ED1E3D">
      <w:pPr>
        <w:pStyle w:val="NormalWeb"/>
        <w:shd w:val="clear" w:color="auto" w:fill="FFFFFF"/>
        <w:spacing w:after="0" w:afterAutospacing="0" w:line="271" w:lineRule="atLeast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2"/>
          <w:szCs w:val="22"/>
        </w:rPr>
        <w:t xml:space="preserve">Sala dos Conselhos – Rua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Archilau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Vivacqua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75 – Centro – Castelo -ES.</w:t>
      </w:r>
    </w:p>
    <w:p w:rsidR="00ED1E3D" w:rsidRDefault="00ED1E3D" w:rsidP="00ED1E3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0000FF"/>
          <w:sz w:val="22"/>
          <w:szCs w:val="22"/>
          <w:u w:val="single"/>
        </w:rPr>
        <w:t>Cep</w:t>
      </w:r>
      <w:proofErr w:type="spellEnd"/>
      <w:proofErr w:type="gramEnd"/>
      <w:r>
        <w:rPr>
          <w:rFonts w:ascii="Arial" w:hAnsi="Arial" w:cs="Arial"/>
          <w:color w:val="0000FF"/>
          <w:sz w:val="22"/>
          <w:szCs w:val="22"/>
          <w:u w:val="single"/>
        </w:rPr>
        <w:t>: 29360-000 Telefax:</w:t>
      </w:r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(28) 3542-8509</w:t>
        </w:r>
      </w:hyperlink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proofErr w:type="spellStart"/>
      <w:r>
        <w:rPr>
          <w:rFonts w:ascii="Arial" w:hAnsi="Arial" w:cs="Arial"/>
          <w:color w:val="0000FF"/>
          <w:sz w:val="22"/>
          <w:szCs w:val="22"/>
          <w:u w:val="single"/>
        </w:rPr>
        <w:t>E-mail</w:t>
      </w:r>
      <w:proofErr w:type="spellEnd"/>
      <w:r>
        <w:rPr>
          <w:rFonts w:ascii="Arial" w:hAnsi="Arial" w:cs="Arial"/>
          <w:color w:val="0000FF"/>
          <w:sz w:val="22"/>
          <w:szCs w:val="22"/>
          <w:u w:val="single"/>
        </w:rPr>
        <w:t>:</w:t>
      </w:r>
      <w:r>
        <w:rPr>
          <w:rStyle w:val="apple-converted-space"/>
          <w:rFonts w:ascii="Arial" w:hAnsi="Arial" w:cs="Arial"/>
          <w:color w:val="0000FF"/>
          <w:sz w:val="22"/>
          <w:szCs w:val="22"/>
          <w:u w:val="single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sz w:val="22"/>
            <w:szCs w:val="22"/>
          </w:rPr>
          <w:t>conselhoscastelo@gmail.com</w:t>
        </w:r>
      </w:hyperlink>
    </w:p>
    <w:p w:rsidR="000D2740" w:rsidRDefault="000D2740"/>
    <w:sectPr w:rsidR="000D2740" w:rsidSect="000D2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ED1E3D"/>
    <w:rsid w:val="000D2740"/>
    <w:rsid w:val="00ED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1E3D"/>
  </w:style>
  <w:style w:type="character" w:styleId="Hyperlink">
    <w:name w:val="Hyperlink"/>
    <w:basedOn w:val="Fontepargpadro"/>
    <w:uiPriority w:val="99"/>
    <w:semiHidden/>
    <w:unhideWhenUsed/>
    <w:rsid w:val="00ED1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elhoscastelo@gmail.com" TargetMode="External"/><Relationship Id="rId4" Type="http://schemas.openxmlformats.org/officeDocument/2006/relationships/hyperlink" Target="tel:%2828%29%203542-85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2013-06-04T14:11:00Z</dcterms:created>
  <dcterms:modified xsi:type="dcterms:W3CDTF">2013-06-04T14:12:00Z</dcterms:modified>
</cp:coreProperties>
</file>